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503" w:rsidRDefault="00AC2503" w:rsidP="00AC2503">
      <w:pPr>
        <w:spacing w:line="480" w:lineRule="auto"/>
      </w:pPr>
      <w:bookmarkStart w:id="0" w:name="_GoBack"/>
      <w:bookmarkEnd w:id="0"/>
      <w:r>
        <w:t>Student’s Name</w:t>
      </w:r>
    </w:p>
    <w:p w:rsidR="00AC2503" w:rsidRDefault="00AC2503" w:rsidP="00AC2503">
      <w:pPr>
        <w:spacing w:line="480" w:lineRule="auto"/>
      </w:pPr>
      <w:r>
        <w:t>Professor’s Name</w:t>
      </w:r>
    </w:p>
    <w:p w:rsidR="00AC2503" w:rsidRDefault="00AC2503" w:rsidP="00AC2503">
      <w:pPr>
        <w:spacing w:line="480" w:lineRule="auto"/>
      </w:pPr>
      <w:r>
        <w:t>Course</w:t>
      </w:r>
    </w:p>
    <w:p w:rsidR="00AC2503" w:rsidRDefault="00AC2503" w:rsidP="00AC2503">
      <w:pPr>
        <w:spacing w:line="480" w:lineRule="auto"/>
      </w:pPr>
      <w:r>
        <w:t>Date</w:t>
      </w:r>
    </w:p>
    <w:p w:rsidR="00AC2503" w:rsidRPr="00AC2503" w:rsidRDefault="00AC2503" w:rsidP="00AC2503">
      <w:pPr>
        <w:spacing w:line="480" w:lineRule="auto"/>
        <w:jc w:val="center"/>
      </w:pPr>
      <w:r w:rsidRPr="00AC2503">
        <w:t>Video Games and Violence</w:t>
      </w:r>
    </w:p>
    <w:p w:rsidR="00B00330" w:rsidRDefault="00B00330" w:rsidP="00AC2503">
      <w:pPr>
        <w:spacing w:line="480" w:lineRule="auto"/>
        <w:ind w:firstLine="720"/>
      </w:pPr>
      <w:r>
        <w:t xml:space="preserve">Video games are electronic games, which involves interaction with an interface and generates a visual response on a video gadget like a computer monitor or a TV screen. Platforms are the electronic systems that are used to play video games. Platforms can include video game consoles and personal computers. Game controllers are the input devices used in gaming. The commonly used controllers are touchscreens, keyboards, gamepads, mouse devices and joysticks (Wolf &amp; Mark 8). The video game industry gained commercial importance from 2010, with the highest revenue of 74 billion US dollars in 2015. Video games are usually of different types with some being peaceful and others violent. Some people believe that the violent video games tend to influence the players into violent. They believe that violent video game players are more violent than non-players are in their actions. This paper will focus on the reasons why video games do not cause violence. </w:t>
      </w:r>
    </w:p>
    <w:p w:rsidR="00B00330" w:rsidRDefault="00B00330" w:rsidP="00AC2503">
      <w:pPr>
        <w:spacing w:line="480" w:lineRule="auto"/>
        <w:ind w:firstLine="720"/>
      </w:pPr>
      <w:r>
        <w:t xml:space="preserve">The belief that video games cause violence in the players is a fallacy. Those who try to avoid the responsibility and blame for their actions use video games as an excuse. Opponents of violent video games believe that if players can respond to violence in a video, they can also do the same in real life. Immersive fallacy, which is a state where the players forget that they are playing a game, is highly associated with video games. However, this is a misconception as the players are always in their state of mind as they play the games. It is impossible for a player to </w:t>
      </w:r>
      <w:r>
        <w:lastRenderedPageBreak/>
        <w:t xml:space="preserve">shift the gaming violence to the real-life situation. This fallacy has been used to defend people who act violently without expectation. </w:t>
      </w:r>
    </w:p>
    <w:p w:rsidR="00B00330" w:rsidRDefault="00B00330" w:rsidP="00AC2503">
      <w:pPr>
        <w:spacing w:line="480" w:lineRule="auto"/>
        <w:ind w:firstLine="720"/>
      </w:pPr>
      <w:r>
        <w:t xml:space="preserve">The idea of video games causing violence is a moral panic. A moral panic is a situation where the society considers something out of proportion without conducting adequate research to come up with proper conclusions (Wolf &amp; Mark 24). The falsehood about video games being associated with violence has been spread before it has been proven by research that the games cause violence. The misconception has been used to protect people who are believed to be good in the society. For example, if an African American youth is found to have committed an act of violence, it is connected to hatred and rage, but if a white youth commits a violent act, people believe that he was under a corrupt influence from video games. Therefore, the idea is a misconception that has been used to mislead the society against embracing the video games as part of their leisure play. </w:t>
      </w:r>
    </w:p>
    <w:p w:rsidR="00B00330" w:rsidRDefault="00B00330" w:rsidP="00AC2503">
      <w:pPr>
        <w:spacing w:line="480" w:lineRule="auto"/>
        <w:ind w:firstLine="720"/>
      </w:pPr>
      <w:r>
        <w:t xml:space="preserve">Video game players </w:t>
      </w:r>
      <w:r w:rsidR="000C7A27">
        <w:t>know</w:t>
      </w:r>
      <w:r>
        <w:t xml:space="preserve"> that they are playing games and that it is not the real world. They are aware that they are playing in a fictional world, which can provide viewpoints and experiences that cannot exist in real life. The games use different animations such as animals and birds that cannot act in real life. This fiction makes it impossible for the players to transform the violence they are involved in the games in their personal lives. Players </w:t>
      </w:r>
      <w:r w:rsidR="001447E5">
        <w:t>are</w:t>
      </w:r>
      <w:r>
        <w:t xml:space="preserve"> addicted and at times immersed into the world of the games but once out of the game, they get back to reality, and the gaming world remains fictional</w:t>
      </w:r>
      <w:r w:rsidR="00AC2503">
        <w:t xml:space="preserve"> (Bertoli 67)</w:t>
      </w:r>
      <w:r>
        <w:t xml:space="preserve">. Therefore the games become part of the players, gives them different experiences and influence their decisions only while playing but not in real life. </w:t>
      </w:r>
    </w:p>
    <w:p w:rsidR="00B00330" w:rsidRDefault="00B00330" w:rsidP="00AC2503">
      <w:pPr>
        <w:spacing w:line="480" w:lineRule="auto"/>
        <w:ind w:firstLine="720"/>
      </w:pPr>
      <w:r>
        <w:t xml:space="preserve">Fallout 3 is an example of a video game that has been played widely and is associated with high levels of violence. It is an open world game, which gives the players full exploration </w:t>
      </w:r>
      <w:r>
        <w:lastRenderedPageBreak/>
        <w:t xml:space="preserve">freedom and interaction with the various characters in the game (Bertoli 67). The game is time-consuming, tends to addict the players, and makes players imagine that they are in a different world with different rules while playing. However, there has not been any evidence that links any act of violence to the effect of the game. Some Fallout 3 players have also declared that they have played the game so many times but do not feel any effect of violence in their lives. This game can influence the thinking of players, but it has no connection to powerful influences on the players. Therefore, the idea of video games causing violence is a belief and fiction that is spread by people who are not for the games. </w:t>
      </w:r>
    </w:p>
    <w:p w:rsidR="00B00330" w:rsidRDefault="00B00330" w:rsidP="00AC2503">
      <w:pPr>
        <w:spacing w:line="480" w:lineRule="auto"/>
        <w:ind w:firstLine="720"/>
      </w:pPr>
      <w:r>
        <w:t xml:space="preserve">The American Psychological Association has stated that there is a link between increased aggression in video players and violent games (Gimpel 19). However, the association concludes that the aggression in players ceases shortly after playing the games and does not cause any delinquent behavior or criminal violence influence to the players. Some studies state that the violent video games have a high influence on violent behaviors in children than adults. The influence is not much to change the behavior of the children, and cannot cause any violent behaviors in this group of individuals. The video games can affect the players regarding thinking and behavior but cannot trigger violence from the players. </w:t>
      </w:r>
    </w:p>
    <w:p w:rsidR="00B00330" w:rsidRDefault="00B00330" w:rsidP="00AC2503">
      <w:pPr>
        <w:spacing w:line="480" w:lineRule="auto"/>
        <w:ind w:firstLine="720"/>
      </w:pPr>
      <w:r>
        <w:t xml:space="preserve">Scholars from the University of York conducted different experiments, which involved 3,000 participants in determining whether they is a relationship between violent video games and aggression in the players (Anderson &amp; Buckley 90). The experiments were conducted by allowing the participants to play violent games and later asking them to fill a word puzzle with the first word that came to their minds. The experiments were to see whether the players would use violent words to fill in the puzzle. The results of the experiments showed that the participants used normal words and most of them did not use violent words. The conclusion from the </w:t>
      </w:r>
      <w:r>
        <w:lastRenderedPageBreak/>
        <w:t xml:space="preserve">experiments is that violent video games do not cause aggressive behavior in the players. Therefore, these games have no connection to any cause of violent players in the players. </w:t>
      </w:r>
    </w:p>
    <w:p w:rsidR="00B00330" w:rsidRDefault="00B00330" w:rsidP="00AC2503">
      <w:pPr>
        <w:spacing w:line="480" w:lineRule="auto"/>
        <w:ind w:firstLine="720"/>
      </w:pPr>
      <w:r>
        <w:t xml:space="preserve">Video games have some behavioral effects on the players. Most video game players acquire visuo-motor skills and hand-eye coordination. They also have high resistance to distraction, improved peripheral vision and faster counting of objects. The games are also involving and fully engage the players. However, these behavioral changes have no connection to violent behavior and activities. There is no link or suspicion that the games have a violence effect on the players’ lives. The censorship, objections and video game controversies are a result of misconceptions that are spread by video game critics. The critics include religious groups, parents, and politicians, but research has disputed their idea of the games causing violent behavior and </w:t>
      </w:r>
      <w:r w:rsidR="00AC2503">
        <w:t>addiction (Gimpel 19)</w:t>
      </w:r>
      <w:r>
        <w:t>. Therefore, it is a fallacy that the games cause violent behaviors to the players. It is a moral panic in the society that makes people believe that it causes violence.</w:t>
      </w:r>
    </w:p>
    <w:p w:rsidR="00B00330" w:rsidRDefault="00B00330" w:rsidP="00AC2503">
      <w:pPr>
        <w:spacing w:line="480" w:lineRule="auto"/>
      </w:pPr>
    </w:p>
    <w:p w:rsidR="00B00330" w:rsidRDefault="00B00330" w:rsidP="00AC2503">
      <w:pPr>
        <w:spacing w:line="480" w:lineRule="auto"/>
      </w:pPr>
    </w:p>
    <w:p w:rsidR="00B00330" w:rsidRDefault="00B00330" w:rsidP="00AC2503">
      <w:pPr>
        <w:spacing w:line="480" w:lineRule="auto"/>
      </w:pPr>
    </w:p>
    <w:p w:rsidR="00B00330" w:rsidRDefault="00B00330" w:rsidP="00AC2503">
      <w:pPr>
        <w:spacing w:line="480" w:lineRule="auto"/>
      </w:pPr>
    </w:p>
    <w:p w:rsidR="00B00330" w:rsidRDefault="00B00330" w:rsidP="00AC2503">
      <w:pPr>
        <w:spacing w:line="480" w:lineRule="auto"/>
      </w:pPr>
    </w:p>
    <w:p w:rsidR="00AC2503" w:rsidRDefault="00AC2503" w:rsidP="00AC2503">
      <w:pPr>
        <w:spacing w:line="480" w:lineRule="auto"/>
        <w:jc w:val="center"/>
      </w:pPr>
    </w:p>
    <w:p w:rsidR="00AC2503" w:rsidRDefault="00AC2503" w:rsidP="00AC2503">
      <w:pPr>
        <w:spacing w:line="480" w:lineRule="auto"/>
        <w:jc w:val="center"/>
      </w:pPr>
    </w:p>
    <w:p w:rsidR="00AC2503" w:rsidRDefault="00AC2503" w:rsidP="00AC2503">
      <w:pPr>
        <w:spacing w:line="480" w:lineRule="auto"/>
        <w:jc w:val="center"/>
      </w:pPr>
    </w:p>
    <w:p w:rsidR="00B00330" w:rsidRDefault="00B00330" w:rsidP="00AC2503">
      <w:pPr>
        <w:spacing w:line="480" w:lineRule="auto"/>
        <w:jc w:val="center"/>
      </w:pPr>
      <w:r>
        <w:lastRenderedPageBreak/>
        <w:t>Works Cited</w:t>
      </w:r>
    </w:p>
    <w:p w:rsidR="00B00330" w:rsidRDefault="00B00330" w:rsidP="00AC2503">
      <w:pPr>
        <w:spacing w:line="480" w:lineRule="auto"/>
        <w:ind w:left="720" w:hanging="720"/>
      </w:pPr>
      <w:r>
        <w:t xml:space="preserve">Anderson, Craig A, Douglas A Gentile and Katherine E Buckley. </w:t>
      </w:r>
      <w:r w:rsidRPr="00B00330">
        <w:rPr>
          <w:i/>
        </w:rPr>
        <w:t>Violent Video Game Effects on Children and Adolescents: Theory, Research, and Public Policy</w:t>
      </w:r>
      <w:r>
        <w:t>. Oxford: Oxford University Press, 2007.</w:t>
      </w:r>
    </w:p>
    <w:p w:rsidR="00B00330" w:rsidRDefault="00B00330" w:rsidP="00AC2503">
      <w:pPr>
        <w:spacing w:line="480" w:lineRule="auto"/>
        <w:ind w:left="720" w:hanging="720"/>
      </w:pPr>
      <w:r>
        <w:t xml:space="preserve">Bertoli, Ben. </w:t>
      </w:r>
      <w:r w:rsidRPr="00B00330">
        <w:rPr>
          <w:i/>
        </w:rPr>
        <w:t>101 Video Games to Play Before You Grow Up. California</w:t>
      </w:r>
      <w:r>
        <w:t>: Quarto Publishing Group USA, 2017.</w:t>
      </w:r>
    </w:p>
    <w:p w:rsidR="00B00330" w:rsidRDefault="00B00330" w:rsidP="00AC2503">
      <w:pPr>
        <w:spacing w:line="480" w:lineRule="auto"/>
        <w:ind w:left="720" w:hanging="720"/>
      </w:pPr>
      <w:r>
        <w:t xml:space="preserve">Gimpel, Diane Marczely. </w:t>
      </w:r>
      <w:r w:rsidRPr="00B00330">
        <w:rPr>
          <w:i/>
        </w:rPr>
        <w:t>Violence in Video Games (ABDO Digital Hosted).</w:t>
      </w:r>
      <w:r>
        <w:t xml:space="preserve"> New York: ABDO Digita</w:t>
      </w:r>
      <w:r w:rsidR="00D460EC">
        <w:t>l</w:t>
      </w:r>
      <w:r>
        <w:t>, 2013.</w:t>
      </w:r>
    </w:p>
    <w:p w:rsidR="00B00330" w:rsidRDefault="00B00330" w:rsidP="00AC2503">
      <w:pPr>
        <w:spacing w:line="480" w:lineRule="auto"/>
        <w:ind w:left="720" w:hanging="720"/>
      </w:pPr>
      <w:r>
        <w:t xml:space="preserve">Wolf, Mark J P. </w:t>
      </w:r>
      <w:r w:rsidRPr="00B00330">
        <w:rPr>
          <w:i/>
        </w:rPr>
        <w:t>Encyclopedia of video games: the culture, technology, and art of gaming</w:t>
      </w:r>
      <w:r>
        <w:t>. Santa Barbara: Greenwood, 2002.</w:t>
      </w:r>
    </w:p>
    <w:p w:rsidR="008A097C" w:rsidRPr="00B00330" w:rsidRDefault="00B00330" w:rsidP="00AC2503">
      <w:pPr>
        <w:spacing w:line="480" w:lineRule="auto"/>
        <w:ind w:left="720" w:hanging="720"/>
      </w:pPr>
      <w:r>
        <w:t xml:space="preserve">Wolf, Mark J P. </w:t>
      </w:r>
      <w:r w:rsidRPr="00B00330">
        <w:rPr>
          <w:i/>
        </w:rPr>
        <w:t>Video games around the world.</w:t>
      </w:r>
      <w:r>
        <w:t xml:space="preserve"> Cambridge: MIT Press, 2015.</w:t>
      </w:r>
    </w:p>
    <w:sectPr w:rsidR="008A097C" w:rsidRPr="00B0033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CA5" w:rsidRDefault="005B3CA5" w:rsidP="00AC2503">
      <w:pPr>
        <w:spacing w:after="0" w:line="240" w:lineRule="auto"/>
      </w:pPr>
      <w:r>
        <w:separator/>
      </w:r>
    </w:p>
  </w:endnote>
  <w:endnote w:type="continuationSeparator" w:id="0">
    <w:p w:rsidR="005B3CA5" w:rsidRDefault="005B3CA5" w:rsidP="00AC2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D9" w:rsidRDefault="001B02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D9" w:rsidRDefault="001B02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D9" w:rsidRDefault="001B02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CA5" w:rsidRDefault="005B3CA5" w:rsidP="00AC2503">
      <w:pPr>
        <w:spacing w:after="0" w:line="240" w:lineRule="auto"/>
      </w:pPr>
      <w:r>
        <w:separator/>
      </w:r>
    </w:p>
  </w:footnote>
  <w:footnote w:type="continuationSeparator" w:id="0">
    <w:p w:rsidR="005B3CA5" w:rsidRDefault="005B3CA5" w:rsidP="00AC2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D9" w:rsidRDefault="001B02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503" w:rsidRDefault="00AC2503">
    <w:pPr>
      <w:pStyle w:val="Header"/>
    </w:pPr>
    <w:r>
      <w:t xml:space="preserve">                                                                                                                                     Surname </w:t>
    </w:r>
    <w:r>
      <w:fldChar w:fldCharType="begin"/>
    </w:r>
    <w:r>
      <w:instrText xml:space="preserve"> PAGE   \* MERGEFORMAT </w:instrText>
    </w:r>
    <w:r>
      <w:fldChar w:fldCharType="separate"/>
    </w:r>
    <w:r w:rsidR="001B02D9">
      <w:rPr>
        <w:noProof/>
      </w:rPr>
      <w:t>5</w:t>
    </w:r>
    <w:r>
      <w:rPr>
        <w:noProof/>
      </w:rPr>
      <w:fldChar w:fldCharType="end"/>
    </w:r>
  </w:p>
  <w:p w:rsidR="00AC2503" w:rsidRDefault="00AC25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2D9" w:rsidRDefault="001B0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BD5"/>
    <w:rsid w:val="000C7A27"/>
    <w:rsid w:val="001241E1"/>
    <w:rsid w:val="001447E5"/>
    <w:rsid w:val="00183390"/>
    <w:rsid w:val="001B02D9"/>
    <w:rsid w:val="00214097"/>
    <w:rsid w:val="003500FA"/>
    <w:rsid w:val="004932C9"/>
    <w:rsid w:val="00554BB9"/>
    <w:rsid w:val="005B3CA5"/>
    <w:rsid w:val="005E0AA9"/>
    <w:rsid w:val="007551D5"/>
    <w:rsid w:val="007B3AF5"/>
    <w:rsid w:val="007B6BA7"/>
    <w:rsid w:val="00803168"/>
    <w:rsid w:val="00820025"/>
    <w:rsid w:val="008A097C"/>
    <w:rsid w:val="008A3BA0"/>
    <w:rsid w:val="00995B7C"/>
    <w:rsid w:val="009D1C6B"/>
    <w:rsid w:val="00A2303C"/>
    <w:rsid w:val="00AC1C8F"/>
    <w:rsid w:val="00AC2503"/>
    <w:rsid w:val="00B00330"/>
    <w:rsid w:val="00CB76A7"/>
    <w:rsid w:val="00D460EC"/>
    <w:rsid w:val="00E32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09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97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A097C"/>
  </w:style>
  <w:style w:type="paragraph" w:styleId="Header">
    <w:name w:val="header"/>
    <w:basedOn w:val="Normal"/>
    <w:link w:val="HeaderChar"/>
    <w:uiPriority w:val="99"/>
    <w:unhideWhenUsed/>
    <w:rsid w:val="00AC2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503"/>
  </w:style>
  <w:style w:type="paragraph" w:styleId="Footer">
    <w:name w:val="footer"/>
    <w:basedOn w:val="Normal"/>
    <w:link w:val="FooterChar"/>
    <w:uiPriority w:val="99"/>
    <w:unhideWhenUsed/>
    <w:rsid w:val="00AC2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5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097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97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A097C"/>
  </w:style>
  <w:style w:type="paragraph" w:styleId="Header">
    <w:name w:val="header"/>
    <w:basedOn w:val="Normal"/>
    <w:link w:val="HeaderChar"/>
    <w:uiPriority w:val="99"/>
    <w:unhideWhenUsed/>
    <w:rsid w:val="00AC2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503"/>
  </w:style>
  <w:style w:type="paragraph" w:styleId="Footer">
    <w:name w:val="footer"/>
    <w:basedOn w:val="Normal"/>
    <w:link w:val="FooterChar"/>
    <w:uiPriority w:val="99"/>
    <w:unhideWhenUsed/>
    <w:rsid w:val="00AC2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199346">
      <w:bodyDiv w:val="1"/>
      <w:marLeft w:val="0"/>
      <w:marRight w:val="0"/>
      <w:marTop w:val="0"/>
      <w:marBottom w:val="0"/>
      <w:divBdr>
        <w:top w:val="none" w:sz="0" w:space="0" w:color="auto"/>
        <w:left w:val="none" w:sz="0" w:space="0" w:color="auto"/>
        <w:bottom w:val="none" w:sz="0" w:space="0" w:color="auto"/>
        <w:right w:val="none" w:sz="0" w:space="0" w:color="auto"/>
      </w:divBdr>
    </w:div>
    <w:div w:id="374545703">
      <w:bodyDiv w:val="1"/>
      <w:marLeft w:val="0"/>
      <w:marRight w:val="0"/>
      <w:marTop w:val="0"/>
      <w:marBottom w:val="0"/>
      <w:divBdr>
        <w:top w:val="none" w:sz="0" w:space="0" w:color="auto"/>
        <w:left w:val="none" w:sz="0" w:space="0" w:color="auto"/>
        <w:bottom w:val="none" w:sz="0" w:space="0" w:color="auto"/>
        <w:right w:val="none" w:sz="0" w:space="0" w:color="auto"/>
      </w:divBdr>
    </w:div>
    <w:div w:id="440804682">
      <w:bodyDiv w:val="1"/>
      <w:marLeft w:val="0"/>
      <w:marRight w:val="0"/>
      <w:marTop w:val="0"/>
      <w:marBottom w:val="0"/>
      <w:divBdr>
        <w:top w:val="none" w:sz="0" w:space="0" w:color="auto"/>
        <w:left w:val="none" w:sz="0" w:space="0" w:color="auto"/>
        <w:bottom w:val="none" w:sz="0" w:space="0" w:color="auto"/>
        <w:right w:val="none" w:sz="0" w:space="0" w:color="auto"/>
      </w:divBdr>
    </w:div>
    <w:div w:id="564074637">
      <w:bodyDiv w:val="1"/>
      <w:marLeft w:val="0"/>
      <w:marRight w:val="0"/>
      <w:marTop w:val="0"/>
      <w:marBottom w:val="0"/>
      <w:divBdr>
        <w:top w:val="none" w:sz="0" w:space="0" w:color="auto"/>
        <w:left w:val="none" w:sz="0" w:space="0" w:color="auto"/>
        <w:bottom w:val="none" w:sz="0" w:space="0" w:color="auto"/>
        <w:right w:val="none" w:sz="0" w:space="0" w:color="auto"/>
      </w:divBdr>
    </w:div>
    <w:div w:id="633869642">
      <w:bodyDiv w:val="1"/>
      <w:marLeft w:val="0"/>
      <w:marRight w:val="0"/>
      <w:marTop w:val="0"/>
      <w:marBottom w:val="0"/>
      <w:divBdr>
        <w:top w:val="none" w:sz="0" w:space="0" w:color="auto"/>
        <w:left w:val="none" w:sz="0" w:space="0" w:color="auto"/>
        <w:bottom w:val="none" w:sz="0" w:space="0" w:color="auto"/>
        <w:right w:val="none" w:sz="0" w:space="0" w:color="auto"/>
      </w:divBdr>
    </w:div>
    <w:div w:id="767651521">
      <w:bodyDiv w:val="1"/>
      <w:marLeft w:val="0"/>
      <w:marRight w:val="0"/>
      <w:marTop w:val="0"/>
      <w:marBottom w:val="0"/>
      <w:divBdr>
        <w:top w:val="none" w:sz="0" w:space="0" w:color="auto"/>
        <w:left w:val="none" w:sz="0" w:space="0" w:color="auto"/>
        <w:bottom w:val="none" w:sz="0" w:space="0" w:color="auto"/>
        <w:right w:val="none" w:sz="0" w:space="0" w:color="auto"/>
      </w:divBdr>
    </w:div>
    <w:div w:id="891577909">
      <w:bodyDiv w:val="1"/>
      <w:marLeft w:val="0"/>
      <w:marRight w:val="0"/>
      <w:marTop w:val="0"/>
      <w:marBottom w:val="0"/>
      <w:divBdr>
        <w:top w:val="none" w:sz="0" w:space="0" w:color="auto"/>
        <w:left w:val="none" w:sz="0" w:space="0" w:color="auto"/>
        <w:bottom w:val="none" w:sz="0" w:space="0" w:color="auto"/>
        <w:right w:val="none" w:sz="0" w:space="0" w:color="auto"/>
      </w:divBdr>
    </w:div>
    <w:div w:id="1031956435">
      <w:bodyDiv w:val="1"/>
      <w:marLeft w:val="0"/>
      <w:marRight w:val="0"/>
      <w:marTop w:val="0"/>
      <w:marBottom w:val="0"/>
      <w:divBdr>
        <w:top w:val="none" w:sz="0" w:space="0" w:color="auto"/>
        <w:left w:val="none" w:sz="0" w:space="0" w:color="auto"/>
        <w:bottom w:val="none" w:sz="0" w:space="0" w:color="auto"/>
        <w:right w:val="none" w:sz="0" w:space="0" w:color="auto"/>
      </w:divBdr>
    </w:div>
    <w:div w:id="1318533889">
      <w:bodyDiv w:val="1"/>
      <w:marLeft w:val="0"/>
      <w:marRight w:val="0"/>
      <w:marTop w:val="0"/>
      <w:marBottom w:val="0"/>
      <w:divBdr>
        <w:top w:val="none" w:sz="0" w:space="0" w:color="auto"/>
        <w:left w:val="none" w:sz="0" w:space="0" w:color="auto"/>
        <w:bottom w:val="none" w:sz="0" w:space="0" w:color="auto"/>
        <w:right w:val="none" w:sz="0" w:space="0" w:color="auto"/>
      </w:divBdr>
    </w:div>
    <w:div w:id="1441799574">
      <w:bodyDiv w:val="1"/>
      <w:marLeft w:val="0"/>
      <w:marRight w:val="0"/>
      <w:marTop w:val="0"/>
      <w:marBottom w:val="0"/>
      <w:divBdr>
        <w:top w:val="none" w:sz="0" w:space="0" w:color="auto"/>
        <w:left w:val="none" w:sz="0" w:space="0" w:color="auto"/>
        <w:bottom w:val="none" w:sz="0" w:space="0" w:color="auto"/>
        <w:right w:val="none" w:sz="0" w:space="0" w:color="auto"/>
      </w:divBdr>
    </w:div>
    <w:div w:id="1496073330">
      <w:bodyDiv w:val="1"/>
      <w:marLeft w:val="0"/>
      <w:marRight w:val="0"/>
      <w:marTop w:val="0"/>
      <w:marBottom w:val="0"/>
      <w:divBdr>
        <w:top w:val="none" w:sz="0" w:space="0" w:color="auto"/>
        <w:left w:val="none" w:sz="0" w:space="0" w:color="auto"/>
        <w:bottom w:val="none" w:sz="0" w:space="0" w:color="auto"/>
        <w:right w:val="none" w:sz="0" w:space="0" w:color="auto"/>
      </w:divBdr>
    </w:div>
    <w:div w:id="184080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1099</Words>
  <Characters>6268</Characters>
  <Application>Microsoft Office Word</Application>
  <DocSecurity>0</DocSecurity>
  <Lines>52</Lines>
  <Paragraphs>14</Paragraphs>
  <ScaleCrop>false</ScaleCrop>
  <LinksUpToDate>false</LinksUpToDate>
  <CharactersWithSpaces>7353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2018-07-09T20:26:00Z</dcterms:created>
  <dcterms:modified xsi:type="dcterms:W3CDTF">2018-07-09T20:26:00Z</dcterms:modified>
</cp:coreProperties>
</file>